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FFBB" w14:textId="77777777" w:rsidR="004A4B21" w:rsidRPr="00926E2C" w:rsidRDefault="004A4B21" w:rsidP="00746913">
      <w:pPr>
        <w:widowControl w:val="0"/>
        <w:autoSpaceDE w:val="0"/>
        <w:autoSpaceDN w:val="0"/>
        <w:adjustRightInd w:val="0"/>
        <w:jc w:val="center"/>
        <w:rPr>
          <w:rFonts w:ascii="Abadi" w:hAnsi="Abadi"/>
          <w:b/>
          <w:bCs/>
          <w:color w:val="auto"/>
          <w:sz w:val="36"/>
          <w:szCs w:val="36"/>
        </w:rPr>
      </w:pPr>
      <w:r w:rsidRPr="00926E2C">
        <w:rPr>
          <w:rFonts w:ascii="Abadi" w:hAnsi="Abadi"/>
          <w:b/>
          <w:bCs/>
          <w:color w:val="auto"/>
          <w:sz w:val="36"/>
          <w:szCs w:val="36"/>
        </w:rPr>
        <w:t>Guidelines for Junior</w:t>
      </w:r>
      <w:r w:rsidR="00ED56CD" w:rsidRPr="00926E2C">
        <w:rPr>
          <w:rFonts w:ascii="Abadi" w:hAnsi="Abadi"/>
          <w:b/>
          <w:bCs/>
          <w:color w:val="auto"/>
          <w:sz w:val="36"/>
          <w:szCs w:val="36"/>
        </w:rPr>
        <w:t xml:space="preserve"> Expository</w:t>
      </w:r>
    </w:p>
    <w:p w14:paraId="5CE161CD" w14:textId="77777777" w:rsidR="00746913" w:rsidRDefault="00746913" w:rsidP="007469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D71F081" w14:textId="77777777" w:rsidR="00746913" w:rsidRPr="00C761F9" w:rsidRDefault="00746913" w:rsidP="00746913">
      <w:pPr>
        <w:widowControl w:val="0"/>
        <w:autoSpaceDE w:val="0"/>
        <w:autoSpaceDN w:val="0"/>
        <w:adjustRightInd w:val="0"/>
        <w:jc w:val="center"/>
        <w:rPr>
          <w:rFonts w:ascii="Candara" w:hAnsi="Candara"/>
          <w:color w:val="auto"/>
          <w:sz w:val="32"/>
          <w:szCs w:val="32"/>
        </w:rPr>
      </w:pPr>
    </w:p>
    <w:p w14:paraId="27246872" w14:textId="77777777" w:rsidR="00746913" w:rsidRPr="00C761F9" w:rsidRDefault="00ED56CD" w:rsidP="00746913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C761F9">
        <w:rPr>
          <w:rFonts w:ascii="Candara" w:hAnsi="Candara"/>
          <w:color w:val="auto"/>
          <w:szCs w:val="28"/>
        </w:rPr>
        <w:t>An Expository s</w:t>
      </w:r>
      <w:r w:rsidR="00746913" w:rsidRPr="00C761F9">
        <w:rPr>
          <w:rFonts w:ascii="Candara" w:hAnsi="Candara"/>
          <w:color w:val="auto"/>
          <w:szCs w:val="28"/>
        </w:rPr>
        <w:t xml:space="preserve">peech </w:t>
      </w:r>
      <w:r w:rsidRPr="00C761F9">
        <w:rPr>
          <w:rFonts w:ascii="Candara" w:hAnsi="Candara"/>
          <w:color w:val="auto"/>
          <w:szCs w:val="28"/>
        </w:rPr>
        <w:t>is</w:t>
      </w:r>
      <w:r w:rsidR="00746913" w:rsidRPr="00C761F9">
        <w:rPr>
          <w:rFonts w:ascii="Candara" w:hAnsi="Candara"/>
          <w:color w:val="auto"/>
          <w:szCs w:val="28"/>
        </w:rPr>
        <w:t xml:space="preserve"> an original speech w</w:t>
      </w:r>
      <w:r w:rsidRPr="00C761F9">
        <w:rPr>
          <w:rFonts w:ascii="Candara" w:hAnsi="Candara"/>
          <w:color w:val="auto"/>
          <w:szCs w:val="28"/>
        </w:rPr>
        <w:t>ritten with the goal of</w:t>
      </w:r>
      <w:r w:rsidR="00746913" w:rsidRPr="00C761F9">
        <w:rPr>
          <w:rFonts w:ascii="Candara" w:hAnsi="Candara"/>
          <w:color w:val="auto"/>
          <w:szCs w:val="28"/>
        </w:rPr>
        <w:t xml:space="preserve"> inform</w:t>
      </w:r>
      <w:r w:rsidRPr="00C761F9">
        <w:rPr>
          <w:rFonts w:ascii="Candara" w:hAnsi="Candara"/>
          <w:color w:val="auto"/>
          <w:szCs w:val="28"/>
        </w:rPr>
        <w:t>ing, persuading</w:t>
      </w:r>
      <w:r w:rsidR="00746913" w:rsidRPr="00C761F9">
        <w:rPr>
          <w:rFonts w:ascii="Candara" w:hAnsi="Candara"/>
          <w:color w:val="auto"/>
          <w:szCs w:val="28"/>
        </w:rPr>
        <w:t>, and/or entertain</w:t>
      </w:r>
      <w:r w:rsidRPr="00C761F9">
        <w:rPr>
          <w:rFonts w:ascii="Candara" w:hAnsi="Candara"/>
          <w:color w:val="auto"/>
          <w:szCs w:val="28"/>
        </w:rPr>
        <w:t xml:space="preserve">ing with the use of visual aids. </w:t>
      </w:r>
    </w:p>
    <w:p w14:paraId="3AC7A040" w14:textId="77777777" w:rsidR="00ED56CD" w:rsidRPr="00C761F9" w:rsidRDefault="00ED56CD" w:rsidP="00746913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175B91FE" w14:textId="77777777" w:rsidR="00746913" w:rsidRPr="00C761F9" w:rsidRDefault="00ED56CD" w:rsidP="00746913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C761F9">
        <w:rPr>
          <w:rFonts w:ascii="Candara" w:hAnsi="Candara"/>
          <w:color w:val="auto"/>
          <w:szCs w:val="28"/>
        </w:rPr>
        <w:t>RULES</w:t>
      </w:r>
      <w:r w:rsidR="00746913" w:rsidRPr="00C761F9">
        <w:rPr>
          <w:rFonts w:ascii="Candara" w:hAnsi="Candara"/>
          <w:color w:val="auto"/>
          <w:szCs w:val="28"/>
        </w:rPr>
        <w:t>:</w:t>
      </w:r>
    </w:p>
    <w:p w14:paraId="2EFC6F7A" w14:textId="77777777" w:rsidR="00746913" w:rsidRPr="00C761F9" w:rsidRDefault="00746913" w:rsidP="00746913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254D699F" w14:textId="77777777" w:rsidR="00746913" w:rsidRPr="00C761F9" w:rsidRDefault="00746913" w:rsidP="00C761F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C761F9">
        <w:rPr>
          <w:rFonts w:ascii="Candara" w:hAnsi="Candara"/>
          <w:color w:val="auto"/>
          <w:szCs w:val="28"/>
        </w:rPr>
        <w:t>Each speech must be original to the student</w:t>
      </w:r>
      <w:r w:rsidR="00ED56CD" w:rsidRPr="00C761F9">
        <w:rPr>
          <w:rFonts w:ascii="Candara" w:hAnsi="Candara"/>
          <w:color w:val="auto"/>
          <w:szCs w:val="28"/>
        </w:rPr>
        <w:t>. A maximum of</w:t>
      </w:r>
      <w:r w:rsidRPr="00C761F9">
        <w:rPr>
          <w:rFonts w:ascii="Candara" w:hAnsi="Candara"/>
          <w:color w:val="auto"/>
          <w:szCs w:val="28"/>
        </w:rPr>
        <w:t xml:space="preserve"> 30% of the total speech </w:t>
      </w:r>
      <w:r w:rsidR="00ED56CD" w:rsidRPr="00C761F9">
        <w:rPr>
          <w:rFonts w:ascii="Candara" w:hAnsi="Candara"/>
          <w:color w:val="auto"/>
          <w:szCs w:val="28"/>
        </w:rPr>
        <w:t>can be directly quoted from other sources</w:t>
      </w:r>
      <w:r w:rsidRPr="00C761F9">
        <w:rPr>
          <w:rFonts w:ascii="Candara" w:hAnsi="Candara"/>
          <w:color w:val="auto"/>
          <w:szCs w:val="28"/>
        </w:rPr>
        <w:t>.</w:t>
      </w:r>
    </w:p>
    <w:p w14:paraId="25D9CB7C" w14:textId="77777777" w:rsidR="00746913" w:rsidRPr="00C761F9" w:rsidRDefault="00746913" w:rsidP="0074691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2F601BE8" w14:textId="77777777" w:rsidR="00746913" w:rsidRPr="00C761F9" w:rsidRDefault="00746913" w:rsidP="00C761F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C761F9">
        <w:rPr>
          <w:rFonts w:ascii="Candara" w:hAnsi="Candara"/>
          <w:color w:val="auto"/>
          <w:szCs w:val="28"/>
        </w:rPr>
        <w:t>Memorization is required.</w:t>
      </w:r>
    </w:p>
    <w:p w14:paraId="151B4E2E" w14:textId="77777777" w:rsidR="00746913" w:rsidRPr="00C761F9" w:rsidRDefault="00746913" w:rsidP="0074691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5392E558" w14:textId="77777777" w:rsidR="00746913" w:rsidRPr="00C761F9" w:rsidRDefault="00ED56CD" w:rsidP="00C761F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C761F9">
        <w:rPr>
          <w:rFonts w:ascii="Candara" w:hAnsi="Candara"/>
          <w:color w:val="auto"/>
          <w:szCs w:val="28"/>
        </w:rPr>
        <w:t xml:space="preserve">All types </w:t>
      </w:r>
      <w:r w:rsidR="00746913" w:rsidRPr="00C761F9">
        <w:rPr>
          <w:rFonts w:ascii="Candara" w:hAnsi="Candara"/>
          <w:color w:val="auto"/>
          <w:szCs w:val="28"/>
        </w:rPr>
        <w:t xml:space="preserve">of visual aids are allowed </w:t>
      </w:r>
      <w:r w:rsidR="00746913" w:rsidRPr="00C761F9">
        <w:rPr>
          <w:rFonts w:ascii="Candara" w:hAnsi="Candara"/>
          <w:color w:val="auto"/>
          <w:szCs w:val="28"/>
          <w:u w:val="single"/>
        </w:rPr>
        <w:t>except weapon</w:t>
      </w:r>
      <w:r w:rsidR="00926E2C">
        <w:rPr>
          <w:rFonts w:ascii="Candara" w:hAnsi="Candara"/>
          <w:color w:val="auto"/>
          <w:szCs w:val="28"/>
          <w:u w:val="single"/>
        </w:rPr>
        <w:t>s and live animal</w:t>
      </w:r>
      <w:r w:rsidR="00746913" w:rsidRPr="00C761F9">
        <w:rPr>
          <w:rFonts w:ascii="Candara" w:hAnsi="Candara"/>
          <w:color w:val="auto"/>
          <w:szCs w:val="28"/>
          <w:u w:val="single"/>
        </w:rPr>
        <w:t>s</w:t>
      </w:r>
      <w:r w:rsidR="00746913" w:rsidRPr="00C761F9">
        <w:rPr>
          <w:rFonts w:ascii="Candara" w:hAnsi="Candara"/>
          <w:color w:val="auto"/>
          <w:szCs w:val="28"/>
        </w:rPr>
        <w:t>.  Students may use electronic d</w:t>
      </w:r>
      <w:r w:rsidRPr="00C761F9">
        <w:rPr>
          <w:rFonts w:ascii="Candara" w:hAnsi="Candara"/>
          <w:color w:val="auto"/>
          <w:szCs w:val="28"/>
        </w:rPr>
        <w:t>evices</w:t>
      </w:r>
      <w:r w:rsidR="00746913" w:rsidRPr="00C761F9">
        <w:rPr>
          <w:rFonts w:ascii="Candara" w:hAnsi="Candara"/>
          <w:color w:val="auto"/>
          <w:szCs w:val="28"/>
        </w:rPr>
        <w:t xml:space="preserve"> but must provide their </w:t>
      </w:r>
      <w:r w:rsidRPr="00C761F9">
        <w:rPr>
          <w:rFonts w:ascii="Candara" w:hAnsi="Candara"/>
          <w:color w:val="auto"/>
          <w:szCs w:val="28"/>
        </w:rPr>
        <w:t>computer, or other applicable device</w:t>
      </w:r>
      <w:r w:rsidR="00746913" w:rsidRPr="00C761F9">
        <w:rPr>
          <w:rFonts w:ascii="Candara" w:hAnsi="Candara"/>
          <w:color w:val="auto"/>
          <w:szCs w:val="28"/>
        </w:rPr>
        <w:t xml:space="preserve">. </w:t>
      </w:r>
    </w:p>
    <w:p w14:paraId="4575485F" w14:textId="77777777" w:rsidR="00746913" w:rsidRPr="00C761F9" w:rsidRDefault="00746913" w:rsidP="00C761F9">
      <w:pPr>
        <w:widowControl w:val="0"/>
        <w:tabs>
          <w:tab w:val="left" w:pos="720"/>
        </w:tabs>
        <w:autoSpaceDE w:val="0"/>
        <w:autoSpaceDN w:val="0"/>
        <w:adjustRightInd w:val="0"/>
        <w:ind w:firstLine="45"/>
        <w:rPr>
          <w:rFonts w:ascii="Candara" w:hAnsi="Candara"/>
          <w:color w:val="auto"/>
          <w:szCs w:val="28"/>
        </w:rPr>
      </w:pPr>
    </w:p>
    <w:p w14:paraId="3F663177" w14:textId="77777777" w:rsidR="00746913" w:rsidRPr="00C761F9" w:rsidRDefault="00746913" w:rsidP="00C761F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C761F9">
        <w:rPr>
          <w:rFonts w:ascii="Candara" w:hAnsi="Candara"/>
          <w:color w:val="auto"/>
          <w:szCs w:val="28"/>
        </w:rPr>
        <w:t>Students will have two minutes to set up their visual aids b</w:t>
      </w:r>
      <w:r w:rsidR="00ED56CD" w:rsidRPr="00C761F9">
        <w:rPr>
          <w:rFonts w:ascii="Candara" w:hAnsi="Candara"/>
          <w:color w:val="auto"/>
          <w:szCs w:val="28"/>
        </w:rPr>
        <w:t>efore speaking. They must do all set-up and break-</w:t>
      </w:r>
      <w:r w:rsidRPr="00C761F9">
        <w:rPr>
          <w:rFonts w:ascii="Candara" w:hAnsi="Candara"/>
          <w:color w:val="auto"/>
          <w:szCs w:val="28"/>
        </w:rPr>
        <w:t xml:space="preserve">down of their visual aids by themselves.  </w:t>
      </w:r>
    </w:p>
    <w:p w14:paraId="4E846A9C" w14:textId="77777777" w:rsidR="00746913" w:rsidRPr="00C761F9" w:rsidRDefault="00746913" w:rsidP="00C761F9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rPr>
          <w:rFonts w:ascii="Candara" w:hAnsi="Candara"/>
          <w:color w:val="auto"/>
          <w:szCs w:val="28"/>
        </w:rPr>
      </w:pPr>
    </w:p>
    <w:p w14:paraId="48FACE58" w14:textId="77777777" w:rsidR="009807A4" w:rsidRDefault="00746913" w:rsidP="009807A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C761F9">
        <w:rPr>
          <w:rFonts w:ascii="Candara" w:hAnsi="Candara"/>
          <w:color w:val="auto"/>
          <w:szCs w:val="28"/>
        </w:rPr>
        <w:t xml:space="preserve">Costumes are allowed but must be put on and taken off </w:t>
      </w:r>
      <w:proofErr w:type="gramStart"/>
      <w:r w:rsidRPr="00C761F9">
        <w:rPr>
          <w:rFonts w:ascii="Candara" w:hAnsi="Candara"/>
          <w:color w:val="auto"/>
          <w:szCs w:val="28"/>
        </w:rPr>
        <w:t>during the course of</w:t>
      </w:r>
      <w:proofErr w:type="gramEnd"/>
      <w:r w:rsidRPr="00C761F9">
        <w:rPr>
          <w:rFonts w:ascii="Candara" w:hAnsi="Candara"/>
          <w:color w:val="auto"/>
          <w:szCs w:val="28"/>
        </w:rPr>
        <w:t xml:space="preserve"> the speech.</w:t>
      </w:r>
    </w:p>
    <w:p w14:paraId="58CAE07B" w14:textId="77777777" w:rsidR="009807A4" w:rsidRDefault="009807A4" w:rsidP="009807A4">
      <w:pPr>
        <w:pStyle w:val="ListParagraph"/>
        <w:rPr>
          <w:rFonts w:ascii="Candara" w:hAnsi="Candara"/>
          <w:color w:val="auto"/>
          <w:szCs w:val="28"/>
        </w:rPr>
      </w:pPr>
    </w:p>
    <w:p w14:paraId="7A12B8B4" w14:textId="77777777" w:rsidR="009807A4" w:rsidRPr="009807A4" w:rsidRDefault="009807A4" w:rsidP="009807A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9807A4">
        <w:rPr>
          <w:rFonts w:ascii="Candara" w:hAnsi="Candara"/>
          <w:b/>
          <w:bCs/>
          <w:color w:val="auto"/>
          <w:szCs w:val="28"/>
        </w:rPr>
        <w:t>Speeches</w:t>
      </w:r>
      <w:r w:rsidRPr="009807A4">
        <w:rPr>
          <w:rFonts w:ascii="Candara" w:hAnsi="Candara"/>
          <w:color w:val="auto"/>
          <w:szCs w:val="28"/>
        </w:rPr>
        <w:t xml:space="preserve"> </w:t>
      </w:r>
      <w:r w:rsidRPr="009807A4">
        <w:rPr>
          <w:rFonts w:ascii="Candara" w:hAnsi="Candara"/>
          <w:b/>
          <w:bCs/>
        </w:rPr>
        <w:t>should not exceed five (5) minutes</w:t>
      </w:r>
      <w:r w:rsidRPr="009807A4">
        <w:rPr>
          <w:rFonts w:ascii="Candara" w:hAnsi="Candara"/>
        </w:rPr>
        <w:t>. However, no student will be penalized for going over the suggested time, and there is no minimum speaking time.</w:t>
      </w:r>
    </w:p>
    <w:p w14:paraId="3B44D26B" w14:textId="77777777" w:rsidR="00746913" w:rsidRPr="00C761F9" w:rsidRDefault="00746913" w:rsidP="0074691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C761F9">
        <w:rPr>
          <w:rFonts w:ascii="Candara" w:hAnsi="Candara"/>
          <w:color w:val="auto"/>
          <w:szCs w:val="28"/>
        </w:rPr>
        <w:tab/>
      </w:r>
    </w:p>
    <w:p w14:paraId="5A49249E" w14:textId="77777777" w:rsidR="00746913" w:rsidRPr="00C761F9" w:rsidRDefault="00746913">
      <w:pPr>
        <w:rPr>
          <w:rFonts w:ascii="Candara" w:hAnsi="Candara"/>
        </w:rPr>
      </w:pPr>
    </w:p>
    <w:sectPr w:rsidR="00746913" w:rsidRPr="00C761F9" w:rsidSect="00C761F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6F70"/>
    <w:multiLevelType w:val="hybridMultilevel"/>
    <w:tmpl w:val="D890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F1FD2"/>
    <w:multiLevelType w:val="hybridMultilevel"/>
    <w:tmpl w:val="D0BEC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0433">
    <w:abstractNumId w:val="1"/>
  </w:num>
  <w:num w:numId="2" w16cid:durableId="3765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4"/>
    <w:rsid w:val="00237042"/>
    <w:rsid w:val="004A4B21"/>
    <w:rsid w:val="00677CF8"/>
    <w:rsid w:val="00746913"/>
    <w:rsid w:val="00926E2C"/>
    <w:rsid w:val="009807A4"/>
    <w:rsid w:val="00C761F9"/>
    <w:rsid w:val="00D11605"/>
    <w:rsid w:val="00ED56C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605995"/>
  <w15:chartTrackingRefBased/>
  <w15:docId w15:val="{20425398-9F5B-463E-A109-38541460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0A"/>
    <w:rPr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9807A4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9807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Palen</dc:creator>
  <cp:keywords/>
  <cp:lastModifiedBy>Jeremy Zilkie</cp:lastModifiedBy>
  <cp:revision>2</cp:revision>
  <cp:lastPrinted>2019-12-29T21:08:00Z</cp:lastPrinted>
  <dcterms:created xsi:type="dcterms:W3CDTF">2023-02-08T04:47:00Z</dcterms:created>
  <dcterms:modified xsi:type="dcterms:W3CDTF">2023-02-08T04:47:00Z</dcterms:modified>
</cp:coreProperties>
</file>